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</w:rPr>
        <w:t>第十届全国大学生能源经济学术创意大赛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山西工程技术学院</w:t>
      </w:r>
      <w:r>
        <w:rPr>
          <w:rFonts w:hint="eastAsia" w:ascii="Times New Roman" w:hAnsi="Times New Roman" w:eastAsia="宋体"/>
          <w:b/>
          <w:bCs/>
          <w:sz w:val="44"/>
          <w:szCs w:val="44"/>
        </w:rPr>
        <w:t>赛区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/>
          <w:b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52"/>
          <w:szCs w:val="52"/>
          <w:lang w:val="en-US" w:eastAsia="zh-CN"/>
        </w:rPr>
        <w:t>参赛队伍</w:t>
      </w: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ind w:firstLine="2891" w:firstLineChars="900"/>
        <w:jc w:val="both"/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山西工程技术学院</w:t>
      </w:r>
    </w:p>
    <w:p>
      <w:pPr>
        <w:ind w:firstLine="2891" w:firstLineChars="900"/>
        <w:jc w:val="both"/>
        <w:rPr>
          <w:rFonts w:ascii="Times New Roman" w:hAnsi="Times New Roman" w:eastAsia="宋体"/>
          <w:b/>
          <w:bCs/>
          <w:sz w:val="32"/>
          <w:szCs w:val="36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</w:rPr>
        <w:t>2</w:t>
      </w:r>
      <w:r>
        <w:rPr>
          <w:rFonts w:ascii="Times New Roman" w:hAnsi="Times New Roman" w:eastAsia="宋体"/>
          <w:b/>
          <w:bCs/>
          <w:sz w:val="32"/>
          <w:szCs w:val="36"/>
        </w:rPr>
        <w:t>02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4年3月</w:t>
      </w: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22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日</w:t>
      </w:r>
    </w:p>
    <w:p>
      <w:pPr>
        <w:spacing w:line="360" w:lineRule="auto"/>
        <w:jc w:val="both"/>
        <w:rPr>
          <w:rFonts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object>
          <v:shape id="_x0000_i1025" o:spt="75" type="#_x0000_t75" style="height:682.2pt;width:457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658350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59A62E78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9A62E78"/>
    <w:rsid w:val="5EE832F7"/>
    <w:rsid w:val="698533BB"/>
    <w:rsid w:val="6D884FC1"/>
    <w:rsid w:val="74E10D4F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8">
    <w:name w:val="Default Paragraph Font"/>
    <w:autoRedefine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2024-03-28T08:53:00Z</dcterms:created>
  <dc:creator>苗小</dc:creator>
  <cp:lastModifiedBy>苗小</cp:lastModifiedBy>
  <dcterms:modified xsi:type="dcterms:W3CDTF">2024-03-28T08:54:21Z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FCBD73BBF632412DA06FCA027E201B69_13</vt:lpwstr>
  </property>
</Properties>
</file>