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7E" w:rsidRDefault="000F13AE" w:rsidP="000F13AE">
      <w:pPr>
        <w:jc w:val="center"/>
        <w:rPr>
          <w:rFonts w:hint="eastAsia"/>
          <w:sz w:val="36"/>
          <w:szCs w:val="36"/>
        </w:rPr>
      </w:pPr>
      <w:r w:rsidRPr="000F13AE">
        <w:rPr>
          <w:rFonts w:hint="eastAsia"/>
          <w:sz w:val="36"/>
          <w:szCs w:val="36"/>
        </w:rPr>
        <w:t>2018</w:t>
      </w:r>
      <w:r w:rsidRPr="000F13AE">
        <w:rPr>
          <w:rFonts w:hint="eastAsia"/>
          <w:sz w:val="36"/>
          <w:szCs w:val="36"/>
        </w:rPr>
        <w:t>届专科结业生</w:t>
      </w:r>
      <w:proofErr w:type="gramStart"/>
      <w:r w:rsidRPr="000F13AE">
        <w:rPr>
          <w:rFonts w:hint="eastAsia"/>
          <w:sz w:val="36"/>
          <w:szCs w:val="36"/>
        </w:rPr>
        <w:t>返校清考安排</w:t>
      </w:r>
      <w:proofErr w:type="gramEnd"/>
    </w:p>
    <w:tbl>
      <w:tblPr>
        <w:tblW w:w="14884" w:type="dxa"/>
        <w:tblInd w:w="-601" w:type="dxa"/>
        <w:tblLook w:val="04A0" w:firstRow="1" w:lastRow="0" w:firstColumn="1" w:lastColumn="0" w:noHBand="0" w:noVBand="1"/>
      </w:tblPr>
      <w:tblGrid>
        <w:gridCol w:w="694"/>
        <w:gridCol w:w="2425"/>
        <w:gridCol w:w="10535"/>
        <w:gridCol w:w="1230"/>
      </w:tblGrid>
      <w:tr w:rsidR="000F13AE" w:rsidRPr="000F13AE" w:rsidTr="000F13AE">
        <w:trPr>
          <w:gridBefore w:val="1"/>
          <w:wBefore w:w="694" w:type="dxa"/>
          <w:trHeight w:val="3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0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班级（或年级）及科目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3AE" w:rsidRPr="000F13AE" w:rsidRDefault="000F13AE" w:rsidP="000F1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 w:rsidR="000F13AE" w:rsidRPr="000F13AE" w:rsidTr="000F13AE">
        <w:trPr>
          <w:gridBefore w:val="1"/>
          <w:wBefore w:w="694" w:type="dxa"/>
          <w:trHeight w:val="20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9月3日（星期一）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上午8：00——10：00</w:t>
            </w:r>
          </w:p>
        </w:tc>
        <w:tc>
          <w:tcPr>
            <w:tcW w:w="10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15级工程测量《Visual Basic可视化程序设计》、15级道桥《建筑力学》、15级专科《高职高专英语（一）》、15级电气工程《电力电子技术》、15级工程地质《工程测量》、15级供用电《电机拖动与控制》、15级会计《统计学原理》、15级矿井建设《采煤概论》、15级矿井建设《建筑力学》、15级矿井建设《工程测量》、15级矿山地质《工程测量》、15级矿山地质《矿物岩石》、15级深加工《无机及分析化学》、15级专科《高等数学（一）》、15级数控《工程制图》、15级一体化《机械设计基础》《电气控制与PLC》、15级装饰《建筑制图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3AE" w:rsidRPr="000F13AE" w:rsidRDefault="000F13AE" w:rsidP="000F1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主教-103</w:t>
            </w:r>
          </w:p>
        </w:tc>
      </w:tr>
      <w:tr w:rsidR="000F13AE" w:rsidRPr="000F13AE" w:rsidTr="000F13AE">
        <w:trPr>
          <w:gridBefore w:val="1"/>
          <w:wBefore w:w="694" w:type="dxa"/>
          <w:trHeight w:val="11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9月3日（星期一）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上午10：10——12：10</w:t>
            </w:r>
          </w:p>
        </w:tc>
        <w:tc>
          <w:tcPr>
            <w:tcW w:w="10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电气《工程制图》《工业供配电技术》、15级测量《测绘专业英语》、15级道桥《钢筋混凝土结构》、15级会计《财务管理》、15级专科《高职高专英语（二）》、15级矿井建设《建筑制图》、15级矿山地质《古生物地层》、15级深加工《物理化学》、15级市场营销《会计学基础》、15级一体化《电机与拖动》、15级装饰《建筑识图与构造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3AE" w:rsidRPr="000F13AE" w:rsidRDefault="000F13AE" w:rsidP="000F1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主教-105</w:t>
            </w:r>
          </w:p>
        </w:tc>
      </w:tr>
      <w:tr w:rsidR="000F13AE" w:rsidRPr="000F13AE" w:rsidTr="000F13AE">
        <w:trPr>
          <w:gridBefore w:val="1"/>
          <w:wBefore w:w="694" w:type="dxa"/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9月3日（星期一）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下午15：00——17：00</w:t>
            </w:r>
          </w:p>
        </w:tc>
        <w:tc>
          <w:tcPr>
            <w:tcW w:w="10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工程测量《GPS测量技术》、15级道桥《工程地质与水文》、15级电气《单片机原理及应用》、15级专科《高等数学（二）》、15级矿井建设《岩石力学》、15级矿山地质《构造地质》、15级深加工《煤化学》、15级市场营销《经济法》、15级一体化《矿山供电与控制技术》、15级装饰《建筑装饰材料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3AE" w:rsidRPr="000F13AE" w:rsidRDefault="000F13AE" w:rsidP="000F1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主教-101</w:t>
            </w:r>
          </w:p>
        </w:tc>
      </w:tr>
      <w:tr w:rsidR="000F13AE" w:rsidRPr="000F13AE" w:rsidTr="000F13AE">
        <w:trPr>
          <w:gridBefore w:val="1"/>
          <w:wBefore w:w="694" w:type="dxa"/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9月4日（星期二）    上午8：00——10：00</w:t>
            </w:r>
          </w:p>
        </w:tc>
        <w:tc>
          <w:tcPr>
            <w:tcW w:w="10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15级工程测量《工程测量学》、15级电气《自动控制原理》、15级矿井建设《钢结构》、15级矿山地质《矿井地质》、15级深加工《化工机械》、15级市场营销《商品学概论》、15级一体化《采掘机械》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3AE" w:rsidRPr="000F13AE" w:rsidRDefault="000F13AE" w:rsidP="000F1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主教-104</w:t>
            </w:r>
          </w:p>
        </w:tc>
      </w:tr>
      <w:tr w:rsidR="000F13AE" w:rsidRPr="000F13AE" w:rsidTr="000F13AE">
        <w:trPr>
          <w:gridBefore w:val="1"/>
          <w:wBefore w:w="694" w:type="dxa"/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9月4日（星期二）    上午10：10——12：10</w:t>
            </w:r>
          </w:p>
        </w:tc>
        <w:tc>
          <w:tcPr>
            <w:tcW w:w="10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15级工程测量《控制测量》、15级矿井建设《特殊凿井》、15级矿山地质《勘查理论与方法》、15级深加工《化工专业英语》、15级市场营销《消费心理学》、15级一体化《金属工艺学》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3AE" w:rsidRPr="000F13AE" w:rsidRDefault="000F13AE" w:rsidP="000F1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主教-106</w:t>
            </w:r>
          </w:p>
        </w:tc>
      </w:tr>
      <w:tr w:rsidR="000F13AE" w:rsidRPr="000F13AE" w:rsidTr="000F13AE">
        <w:trPr>
          <w:gridBefore w:val="1"/>
          <w:wBefore w:w="694" w:type="dxa"/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9月4日（星期二）    下午15：00——17：00</w:t>
            </w:r>
          </w:p>
        </w:tc>
        <w:tc>
          <w:tcPr>
            <w:tcW w:w="10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15级深加工《煤综合利用》、15级市场营销《电子商务概论》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3AE" w:rsidRPr="000F13AE" w:rsidRDefault="000F13AE" w:rsidP="000F1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主教-101</w:t>
            </w:r>
          </w:p>
        </w:tc>
      </w:tr>
      <w:tr w:rsidR="000F13AE" w:rsidRPr="000F13AE" w:rsidTr="000F13AE">
        <w:trPr>
          <w:gridBefore w:val="1"/>
          <w:wBefore w:w="694" w:type="dxa"/>
          <w:trHeight w:val="54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AE" w:rsidRPr="000F13AE" w:rsidRDefault="000F13AE" w:rsidP="00F272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时间</w:t>
            </w: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AE" w:rsidRPr="000F13AE" w:rsidRDefault="000F13AE" w:rsidP="00F272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班级（或年级）及科目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3AE" w:rsidRPr="000F13AE" w:rsidRDefault="000F13AE" w:rsidP="00F272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 w:rsidR="000F13AE" w:rsidRPr="000F13AE" w:rsidTr="000F13AE">
        <w:trPr>
          <w:gridBefore w:val="1"/>
          <w:wBefore w:w="694" w:type="dxa"/>
          <w:trHeight w:val="54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9月5日（星期三）    上午8：00——10：00</w:t>
            </w: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15级深加工《化工仪表及自动化》、15级市场营销《营销策划》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3AE" w:rsidRPr="000F13AE" w:rsidRDefault="000F13AE" w:rsidP="000F1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主教-105</w:t>
            </w:r>
          </w:p>
        </w:tc>
      </w:tr>
      <w:tr w:rsidR="000F13AE" w:rsidRPr="000F13AE" w:rsidTr="000F13AE">
        <w:trPr>
          <w:gridBefore w:val="1"/>
          <w:wBefore w:w="694" w:type="dxa"/>
          <w:trHeight w:val="54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9月5日（星期三）    上午10：10——12：10</w:t>
            </w:r>
          </w:p>
        </w:tc>
        <w:tc>
          <w:tcPr>
            <w:tcW w:w="10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AE" w:rsidRPr="000F13AE" w:rsidRDefault="000F13AE" w:rsidP="000F1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15级市场营销《模拟营销流程》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3AE" w:rsidRPr="000F13AE" w:rsidRDefault="000F13AE" w:rsidP="000F1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主教-105</w:t>
            </w:r>
          </w:p>
        </w:tc>
      </w:tr>
      <w:tr w:rsidR="000F13AE" w:rsidRPr="000E635C" w:rsidTr="000F13AE">
        <w:trPr>
          <w:trHeight w:val="601"/>
        </w:trPr>
        <w:tc>
          <w:tcPr>
            <w:tcW w:w="1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3AE" w:rsidRDefault="000F13AE" w:rsidP="00F272F4">
            <w:pPr>
              <w:widowControl/>
              <w:ind w:left="1988" w:hangingChars="900" w:hanging="1988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</w:t>
            </w:r>
          </w:p>
          <w:p w:rsidR="000F13AE" w:rsidRDefault="000F13AE" w:rsidP="00F272F4">
            <w:pPr>
              <w:widowControl/>
              <w:ind w:leftChars="700" w:left="2353" w:hangingChars="400" w:hanging="883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E63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注： 1、参加考试的学生必须携带学生证或身份证，无证件的学生不得参加考试；</w:t>
            </w:r>
          </w:p>
          <w:p w:rsidR="000F13AE" w:rsidRDefault="000F13AE" w:rsidP="00F272F4">
            <w:pPr>
              <w:widowControl/>
              <w:ind w:leftChars="700" w:left="2353" w:hangingChars="400" w:hanging="883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2、往届毕业生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若参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加考试，须提前与教务处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考试科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联系，告知考试科目；</w:t>
            </w:r>
          </w:p>
          <w:p w:rsidR="000F13AE" w:rsidRPr="000E635C" w:rsidRDefault="000F13AE" w:rsidP="00F272F4">
            <w:pPr>
              <w:widowControl/>
              <w:ind w:firstLineChars="900" w:firstLine="1988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0E63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、监考教师必须提前二十分钟到教务处领取试卷。</w:t>
            </w:r>
          </w:p>
        </w:tc>
      </w:tr>
    </w:tbl>
    <w:p w:rsidR="000F13AE" w:rsidRPr="000724E8" w:rsidRDefault="000F13AE" w:rsidP="000F13AE">
      <w:pPr>
        <w:jc w:val="center"/>
        <w:rPr>
          <w:b/>
          <w:sz w:val="32"/>
          <w:szCs w:val="32"/>
        </w:rPr>
      </w:pPr>
      <w:r>
        <w:rPr>
          <w:rFonts w:hint="eastAsia"/>
        </w:rPr>
        <w:t xml:space="preserve">                                        </w:t>
      </w:r>
      <w:r w:rsidRPr="000724E8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                                        </w:t>
      </w:r>
      <w:r w:rsidRPr="000724E8">
        <w:rPr>
          <w:rFonts w:hint="eastAsia"/>
          <w:b/>
          <w:sz w:val="32"/>
          <w:szCs w:val="32"/>
        </w:rPr>
        <w:t>教务处</w:t>
      </w:r>
    </w:p>
    <w:p w:rsidR="000F13AE" w:rsidRPr="000724E8" w:rsidRDefault="000F13AE" w:rsidP="000F13AE">
      <w:pPr>
        <w:jc w:val="center"/>
        <w:rPr>
          <w:b/>
          <w:sz w:val="32"/>
          <w:szCs w:val="32"/>
        </w:rPr>
      </w:pPr>
      <w:r w:rsidRPr="000724E8">
        <w:rPr>
          <w:rFonts w:hint="eastAsia"/>
          <w:b/>
          <w:sz w:val="32"/>
          <w:szCs w:val="32"/>
        </w:rPr>
        <w:t xml:space="preserve">               </w:t>
      </w:r>
      <w:r>
        <w:rPr>
          <w:rFonts w:hint="eastAsia"/>
          <w:b/>
          <w:sz w:val="32"/>
          <w:szCs w:val="32"/>
        </w:rPr>
        <w:t xml:space="preserve">                                           </w:t>
      </w:r>
      <w:r w:rsidRPr="000724E8"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8</w:t>
      </w:r>
      <w:r w:rsidRPr="000724E8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8</w:t>
      </w:r>
      <w:r w:rsidRPr="000724E8"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8</w:t>
      </w:r>
      <w:r w:rsidRPr="000724E8">
        <w:rPr>
          <w:rFonts w:hint="eastAsia"/>
          <w:b/>
          <w:sz w:val="32"/>
          <w:szCs w:val="32"/>
        </w:rPr>
        <w:t>日</w:t>
      </w:r>
    </w:p>
    <w:p w:rsidR="000F13AE" w:rsidRPr="000F13AE" w:rsidRDefault="000F13AE">
      <w:pPr>
        <w:rPr>
          <w:sz w:val="24"/>
          <w:szCs w:val="24"/>
        </w:rPr>
      </w:pPr>
      <w:bookmarkStart w:id="0" w:name="_GoBack"/>
      <w:bookmarkEnd w:id="0"/>
    </w:p>
    <w:sectPr w:rsidR="000F13AE" w:rsidRPr="000F13AE" w:rsidSect="000F13AE"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AE"/>
    <w:rsid w:val="000F13AE"/>
    <w:rsid w:val="00E1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1240</Characters>
  <Application>Microsoft Office Word</Application>
  <DocSecurity>0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2018-08-18T07:06:00Z</dcterms:created>
  <dcterms:modified xsi:type="dcterms:W3CDTF">2018-08-18T07:12:00Z</dcterms:modified>
</cp:coreProperties>
</file>